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A373B" w14:paraId="4FA74CB5" w14:textId="77777777" w:rsidTr="00F06BEF">
        <w:trPr>
          <w:trHeight w:val="1134"/>
        </w:trPr>
        <w:tc>
          <w:tcPr>
            <w:tcW w:w="14317" w:type="dxa"/>
            <w:shd w:val="clear" w:color="auto" w:fill="FFC000"/>
          </w:tcPr>
          <w:p w14:paraId="189629B4" w14:textId="468F063B" w:rsidR="002A373B" w:rsidRPr="000170D1" w:rsidRDefault="00BE3B86" w:rsidP="006A3898">
            <w:pPr>
              <w:pStyle w:val="NoSpacing"/>
              <w:rPr>
                <w:rFonts w:cstheme="minorHAnsi"/>
                <w:lang w:eastAsia="bs-Latn-BA"/>
              </w:rPr>
            </w:pPr>
            <w:r>
              <w:rPr>
                <w:lang w:eastAsia="bs-Latn-BA"/>
              </w:rPr>
              <w:t xml:space="preserve"> </w:t>
            </w:r>
            <w:r w:rsidR="00DA3AA3" w:rsidRPr="000170D1">
              <w:rPr>
                <w:rFonts w:cstheme="minorHAnsi"/>
                <w:lang w:eastAsia="bs-Latn-BA"/>
              </w:rPr>
              <w:t>Na osnovu člana 17. stav 6</w:t>
            </w:r>
            <w:r w:rsidR="002A373B" w:rsidRPr="000170D1">
              <w:rPr>
                <w:rFonts w:cstheme="minorHAnsi"/>
                <w:lang w:eastAsia="bs-Latn-BA"/>
              </w:rPr>
              <w:t xml:space="preserve">.  </w:t>
            </w:r>
            <w:r w:rsidR="00DA3AA3" w:rsidRPr="000170D1">
              <w:rPr>
                <w:rFonts w:cstheme="minorHAnsi"/>
                <w:lang w:eastAsia="bs-Latn-BA"/>
              </w:rPr>
              <w:t>Zakona o javnim nabavkama BiH (</w:t>
            </w:r>
            <w:r w:rsidR="002A373B" w:rsidRPr="000170D1">
              <w:rPr>
                <w:rFonts w:cstheme="minorHAnsi"/>
                <w:lang w:eastAsia="bs-Latn-BA"/>
              </w:rPr>
              <w:t>Službeni list BiH</w:t>
            </w:r>
            <w:r w:rsidR="00DA3AA3" w:rsidRPr="000170D1">
              <w:rPr>
                <w:rFonts w:cstheme="minorHAnsi"/>
                <w:lang w:eastAsia="bs-Latn-BA"/>
              </w:rPr>
              <w:t>,</w:t>
            </w:r>
            <w:r w:rsidR="002A373B" w:rsidRPr="000170D1">
              <w:rPr>
                <w:rFonts w:cstheme="minorHAnsi"/>
                <w:lang w:eastAsia="bs-Latn-BA"/>
              </w:rPr>
              <w:t xml:space="preserve"> broj</w:t>
            </w:r>
            <w:r w:rsidR="00DA3AA3" w:rsidRPr="000170D1">
              <w:rPr>
                <w:rFonts w:cstheme="minorHAnsi"/>
                <w:lang w:eastAsia="bs-Latn-BA"/>
              </w:rPr>
              <w:t xml:space="preserve"> 39/14, 59/22</w:t>
            </w:r>
            <w:r w:rsidR="002A373B" w:rsidRPr="000170D1">
              <w:rPr>
                <w:rFonts w:cstheme="minorHAnsi"/>
                <w:lang w:eastAsia="bs-Latn-BA"/>
              </w:rPr>
              <w:t>)</w:t>
            </w:r>
            <w:r w:rsidR="000170D1">
              <w:rPr>
                <w:rFonts w:cstheme="minorHAnsi"/>
                <w:lang w:eastAsia="bs-Latn-BA"/>
              </w:rPr>
              <w:t>,</w:t>
            </w:r>
            <w:r w:rsidR="002A373B" w:rsidRPr="000170D1">
              <w:rPr>
                <w:rFonts w:cstheme="minorHAnsi"/>
                <w:lang w:eastAsia="bs-Latn-BA"/>
              </w:rPr>
              <w:t xml:space="preserve"> 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 xml:space="preserve">člana 145. Statuta „BAGS-ENERGOTEHNIKA“ d.d. Vogošća, broj: 07-01/17 od 27.01.2017. godine (OPU-IP: 129/2017), člana 3. Pravilnika o javnim nabavkama „BAGS-ENERGOTEHNIKA“ d.d. Vogošća, </w:t>
            </w:r>
            <w:r w:rsidR="009057F7">
              <w:rPr>
                <w:rFonts w:eastAsia="SimSun" w:cstheme="minorHAnsi"/>
                <w:kern w:val="2"/>
                <w:lang w:val="hr-HR" w:eastAsia="zh-CN"/>
              </w:rPr>
              <w:t>Odluke u</w:t>
            </w:r>
            <w:r w:rsidR="0015532C">
              <w:rPr>
                <w:rFonts w:eastAsia="SimSun" w:cstheme="minorHAnsi"/>
                <w:kern w:val="2"/>
                <w:lang w:val="hr-HR" w:eastAsia="zh-CN"/>
              </w:rPr>
              <w:t>prave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 xml:space="preserve"> o utvrđivanju i objavljivanju privremenog plana javnih nabavki </w:t>
            </w:r>
            <w:r w:rsidR="00042716" w:rsidRPr="000170D1">
              <w:rPr>
                <w:rFonts w:eastAsia="SimSun" w:cstheme="minorHAnsi"/>
                <w:kern w:val="2"/>
                <w:lang w:val="hr-HR" w:eastAsia="zh-CN"/>
              </w:rPr>
              <w:t>„BAGS-ENERGOTE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>HNIKA“ d.d. Vogošća za 2023. godinu, broj: 142-02/23 od 24.02.2023. godine</w:t>
            </w:r>
            <w:r w:rsidR="0015532C">
              <w:rPr>
                <w:rFonts w:eastAsia="SimSun" w:cstheme="minorHAnsi"/>
                <w:kern w:val="2"/>
                <w:lang w:val="hr-HR" w:eastAsia="zh-CN"/>
              </w:rPr>
              <w:t xml:space="preserve">, 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>kao i Odluke nadzornog odbor</w:t>
            </w:r>
            <w:r w:rsidR="000170D1">
              <w:rPr>
                <w:rFonts w:eastAsia="SimSun" w:cstheme="minorHAnsi"/>
                <w:kern w:val="2"/>
                <w:lang w:val="hr-HR" w:eastAsia="zh-CN"/>
              </w:rPr>
              <w:t>a o usvajanju Privremenog p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>lana javnih nabavki „BAGS-ENERGOTE</w:t>
            </w:r>
            <w:r w:rsidR="007F3053">
              <w:rPr>
                <w:rFonts w:eastAsia="SimSun" w:cstheme="minorHAnsi"/>
                <w:kern w:val="2"/>
                <w:lang w:val="hr-HR" w:eastAsia="zh-CN"/>
              </w:rPr>
              <w:t>HNIKA“ d.d. Vogošća, broj: 102-02/23 od 24.02.</w:t>
            </w:r>
            <w:r w:rsidR="000170D1">
              <w:rPr>
                <w:rFonts w:eastAsia="SimSun" w:cstheme="minorHAnsi"/>
                <w:kern w:val="2"/>
                <w:lang w:val="hr-HR" w:eastAsia="zh-CN"/>
              </w:rPr>
              <w:t xml:space="preserve">2023. godine, </w:t>
            </w:r>
            <w:r w:rsidR="002A373B" w:rsidRPr="000170D1">
              <w:rPr>
                <w:rFonts w:cstheme="minorHAnsi"/>
                <w:lang w:eastAsia="bs-Latn-BA"/>
              </w:rPr>
              <w:t>direktor „</w:t>
            </w:r>
            <w:r w:rsidR="002A60AA" w:rsidRPr="000170D1">
              <w:rPr>
                <w:rFonts w:cstheme="minorHAnsi"/>
                <w:lang w:eastAsia="bs-Latn-BA"/>
              </w:rPr>
              <w:t>BAGS-ENERGOTEHNIKA</w:t>
            </w:r>
            <w:r w:rsidR="002A373B" w:rsidRPr="000170D1">
              <w:rPr>
                <w:rFonts w:cstheme="minorHAnsi"/>
                <w:lang w:eastAsia="bs-Latn-BA"/>
              </w:rPr>
              <w:t>“</w:t>
            </w:r>
            <w:r w:rsidR="002A60AA" w:rsidRPr="000170D1">
              <w:rPr>
                <w:rFonts w:cstheme="minorHAnsi"/>
                <w:lang w:eastAsia="bs-Latn-BA"/>
              </w:rPr>
              <w:t xml:space="preserve"> d.d.</w:t>
            </w:r>
            <w:r w:rsidR="002A373B" w:rsidRPr="000170D1">
              <w:rPr>
                <w:rFonts w:cstheme="minorHAnsi"/>
                <w:lang w:eastAsia="bs-Latn-BA"/>
              </w:rPr>
              <w:t xml:space="preserve"> Vogoš</w:t>
            </w:r>
            <w:r w:rsidR="00652C7D" w:rsidRPr="000170D1">
              <w:rPr>
                <w:rFonts w:cstheme="minorHAnsi"/>
                <w:lang w:eastAsia="bs-Latn-BA"/>
              </w:rPr>
              <w:t>ć</w:t>
            </w:r>
            <w:r w:rsidR="002A373B" w:rsidRPr="000170D1">
              <w:rPr>
                <w:rFonts w:cstheme="minorHAnsi"/>
                <w:lang w:eastAsia="bs-Latn-BA"/>
              </w:rPr>
              <w:t>a  donosi:</w:t>
            </w:r>
          </w:p>
          <w:p w14:paraId="53CA9025" w14:textId="7F8EAA9B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="000170D1">
              <w:rPr>
                <w:rFonts w:ascii="Arial" w:eastAsia="Times New Roman" w:hAnsi="Arial" w:cs="Arial"/>
                <w:b/>
                <w:lang w:eastAsia="bs-Latn-BA"/>
              </w:rPr>
              <w:t xml:space="preserve">PRIVREMENI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PLAN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JAVNIH NABAVKI ZA </w:t>
            </w:r>
            <w:r w:rsidR="00D14D15">
              <w:rPr>
                <w:rFonts w:ascii="Arial" w:eastAsia="Times New Roman" w:hAnsi="Arial" w:cs="Arial"/>
                <w:b/>
                <w:lang w:eastAsia="bs-Latn-BA"/>
              </w:rPr>
              <w:t>PERIOD 01.02. do 30.06.2023. GODINE</w:t>
            </w:r>
            <w:bookmarkStart w:id="0" w:name="_GoBack"/>
            <w:bookmarkEnd w:id="0"/>
          </w:p>
          <w:p w14:paraId="1D08BD4D" w14:textId="30267568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„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>BAGS-ENERGOTEHNIKA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“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 xml:space="preserve"> D.D.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VOGOŠĆ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A</w:t>
            </w:r>
          </w:p>
          <w:p w14:paraId="7352EEFD" w14:textId="77777777" w:rsidR="002A373B" w:rsidRDefault="002A373B" w:rsidP="009B36B6"/>
        </w:tc>
      </w:tr>
    </w:tbl>
    <w:p w14:paraId="60368BB3" w14:textId="77777777" w:rsidR="002A373B" w:rsidRDefault="002A373B" w:rsidP="002A373B"/>
    <w:p w14:paraId="279A4AF7" w14:textId="7B30C31A" w:rsidR="002A373B" w:rsidRPr="00067D0E" w:rsidRDefault="00EE41AD" w:rsidP="00EE41AD">
      <w:pPr>
        <w:pStyle w:val="NoSpacing"/>
        <w:tabs>
          <w:tab w:val="left" w:pos="5640"/>
          <w:tab w:val="center" w:pos="7002"/>
        </w:tabs>
        <w:rPr>
          <w:rFonts w:ascii="Arial" w:hAnsi="Arial" w:cs="Arial"/>
          <w:b/>
          <w:sz w:val="20"/>
          <w:szCs w:val="20"/>
          <w:lang w:eastAsia="bs-Latn-BA"/>
        </w:rPr>
      </w:pPr>
      <w:r>
        <w:rPr>
          <w:rFonts w:ascii="Arial" w:hAnsi="Arial" w:cs="Arial"/>
          <w:b/>
          <w:sz w:val="20"/>
          <w:szCs w:val="20"/>
          <w:lang w:eastAsia="bs-Latn-BA"/>
        </w:rPr>
        <w:tab/>
      </w:r>
      <w:r>
        <w:rPr>
          <w:rFonts w:ascii="Arial" w:hAnsi="Arial" w:cs="Arial"/>
          <w:b/>
          <w:sz w:val="20"/>
          <w:szCs w:val="20"/>
          <w:lang w:eastAsia="bs-Latn-BA"/>
        </w:rPr>
        <w:tab/>
      </w:r>
      <w:r w:rsidR="002A373B" w:rsidRPr="00067D0E">
        <w:rPr>
          <w:rFonts w:ascii="Arial" w:hAnsi="Arial" w:cs="Arial"/>
          <w:b/>
          <w:sz w:val="20"/>
          <w:szCs w:val="20"/>
          <w:lang w:eastAsia="bs-Latn-BA"/>
        </w:rPr>
        <w:t>ROBE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DC0773" w14:paraId="2056C881" w14:textId="7D775210" w:rsidTr="009C552C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653A9FA6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B8CC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58B15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76559312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80FDA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4F0D8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35184F5C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93B71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A084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3AF90E40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49193" w14:textId="7DCE728F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  <w:r w:rsidR="00232F76"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498" w:type="dxa"/>
            <w:shd w:val="clear" w:color="auto" w:fill="92D050"/>
          </w:tcPr>
          <w:p w14:paraId="6771BC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981C7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17A4732E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374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408" w:type="dxa"/>
            <w:shd w:val="clear" w:color="auto" w:fill="92D050"/>
          </w:tcPr>
          <w:p w14:paraId="2309209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4ADD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6FFE725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0F754DE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223A1F63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65942FA3" w14:textId="7DE56328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14:paraId="7499815C" w14:textId="00F47BED" w:rsidTr="009C552C">
        <w:trPr>
          <w:trHeight w:val="250"/>
          <w:jc w:val="center"/>
        </w:trPr>
        <w:tc>
          <w:tcPr>
            <w:tcW w:w="531" w:type="dxa"/>
          </w:tcPr>
          <w:p w14:paraId="3C56BBF4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6675573B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3EA0593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25CFACE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98" w:type="dxa"/>
          </w:tcPr>
          <w:p w14:paraId="2B299C0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3" w:type="dxa"/>
          </w:tcPr>
          <w:p w14:paraId="765448AE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8" w:type="dxa"/>
          </w:tcPr>
          <w:p w14:paraId="1A7530A0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91" w:type="dxa"/>
          </w:tcPr>
          <w:p w14:paraId="1CD735E1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45" w:type="dxa"/>
          </w:tcPr>
          <w:p w14:paraId="3E42E24E" w14:textId="4974DDE7" w:rsidR="00DC0773" w:rsidRDefault="009A6E95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  <w:tr w:rsidR="00DC0773" w:rsidRPr="006A3898" w14:paraId="62191916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24DB46FD" w14:textId="240AEFBA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8" w:type="dxa"/>
            <w:vAlign w:val="center"/>
          </w:tcPr>
          <w:p w14:paraId="0B3F0C4A" w14:textId="4DDB23B4" w:rsidR="00DC0773" w:rsidRDefault="000170D1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Kompjuterska oprema i potrepštine</w:t>
            </w:r>
          </w:p>
        </w:tc>
        <w:tc>
          <w:tcPr>
            <w:tcW w:w="1463" w:type="dxa"/>
            <w:vAlign w:val="center"/>
          </w:tcPr>
          <w:p w14:paraId="0CC72517" w14:textId="6F1F20B0" w:rsidR="00DC0773" w:rsidRDefault="000170D1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30200000-1</w:t>
            </w:r>
          </w:p>
        </w:tc>
        <w:tc>
          <w:tcPr>
            <w:tcW w:w="1464" w:type="dxa"/>
            <w:vAlign w:val="center"/>
          </w:tcPr>
          <w:p w14:paraId="7D7A8EF7" w14:textId="6F5717A3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3.550,00</w:t>
            </w:r>
          </w:p>
        </w:tc>
        <w:tc>
          <w:tcPr>
            <w:tcW w:w="1498" w:type="dxa"/>
            <w:vAlign w:val="center"/>
          </w:tcPr>
          <w:p w14:paraId="61CB87F3" w14:textId="2D8B7554" w:rsidR="00DC0773" w:rsidRDefault="000170D1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82B569C" w14:textId="2C57A903" w:rsidR="00DC0773" w:rsidRDefault="00412C1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0A6CF0EC" w14:textId="125FAC2E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1A676A4" w14:textId="173208B6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vAlign w:val="center"/>
          </w:tcPr>
          <w:p w14:paraId="3A222E7F" w14:textId="42E9D673" w:rsidR="0012271C" w:rsidRDefault="00412C1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  <w:r w:rsidR="0015532C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</w:tc>
        <w:tc>
          <w:tcPr>
            <w:tcW w:w="2745" w:type="dxa"/>
          </w:tcPr>
          <w:p w14:paraId="4C5E8B76" w14:textId="32328930" w:rsidR="00DC0773" w:rsidRDefault="0012271C" w:rsidP="00DC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631394F3" w14:textId="26F08E73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C4925C9" w14:textId="762152FF" w:rsidR="00DC0773" w:rsidRPr="006A3898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D3B3F72" w14:textId="2C549230" w:rsidR="00DC0773" w:rsidRPr="006A3898" w:rsidRDefault="0012271C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Kafa, čaj i srodni proizvodi</w:t>
            </w:r>
          </w:p>
        </w:tc>
        <w:tc>
          <w:tcPr>
            <w:tcW w:w="1463" w:type="dxa"/>
            <w:vAlign w:val="center"/>
          </w:tcPr>
          <w:p w14:paraId="14FDF7CC" w14:textId="284ADC52" w:rsidR="00DC0773" w:rsidRPr="006A3898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15860000-4</w:t>
            </w:r>
          </w:p>
        </w:tc>
        <w:tc>
          <w:tcPr>
            <w:tcW w:w="1464" w:type="dxa"/>
            <w:vAlign w:val="center"/>
          </w:tcPr>
          <w:p w14:paraId="28A4DA22" w14:textId="18721BB8" w:rsidR="00DC0773" w:rsidRPr="006A3898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6975">
              <w:rPr>
                <w:rFonts w:ascii="Arial" w:hAnsi="Arial" w:cs="Arial"/>
                <w:sz w:val="20"/>
                <w:szCs w:val="20"/>
              </w:rPr>
              <w:t>.000.</w:t>
            </w:r>
            <w:r w:rsidR="00DC07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5751149B" w14:textId="7F7DCB86" w:rsidR="00DC0773" w:rsidRPr="006A3898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C90585F" w14:textId="749F5B7D" w:rsidR="00DC0773" w:rsidRPr="006A3898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6904FD77" w14:textId="012A1E3F" w:rsidR="00DC0773" w:rsidRDefault="00B802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289B1B17" w14:textId="03653975" w:rsidR="00DC0773" w:rsidRDefault="009808F4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vAlign w:val="center"/>
          </w:tcPr>
          <w:p w14:paraId="616B0E61" w14:textId="377E855E" w:rsidR="00DC0773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759594FC" w14:textId="130A5A03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21F39B9" w14:textId="0681852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438D78B5" w14:textId="10FCEE3A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55C8049" w14:textId="302947E6" w:rsidR="00DC0773" w:rsidRDefault="00B802E2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 i čisti natrijev klorid (</w:t>
            </w:r>
            <w:r w:rsidR="00DC0773">
              <w:rPr>
                <w:rFonts w:ascii="Arial" w:hAnsi="Arial" w:cs="Arial"/>
                <w:sz w:val="20"/>
                <w:szCs w:val="20"/>
              </w:rPr>
              <w:t>Industrijska sol</w:t>
            </w:r>
            <w:r>
              <w:rPr>
                <w:rFonts w:ascii="Arial" w:hAnsi="Arial" w:cs="Arial"/>
                <w:sz w:val="20"/>
                <w:szCs w:val="20"/>
              </w:rPr>
              <w:t xml:space="preserve"> i hemikalije za pripremu vode za vrelovod)</w:t>
            </w:r>
          </w:p>
        </w:tc>
        <w:tc>
          <w:tcPr>
            <w:tcW w:w="1463" w:type="dxa"/>
            <w:vAlign w:val="center"/>
          </w:tcPr>
          <w:p w14:paraId="68B243C3" w14:textId="002E434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14400000-5</w:t>
            </w:r>
          </w:p>
        </w:tc>
        <w:tc>
          <w:tcPr>
            <w:tcW w:w="1464" w:type="dxa"/>
            <w:vAlign w:val="center"/>
          </w:tcPr>
          <w:p w14:paraId="092674BC" w14:textId="1C515E81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551E1A2C" w14:textId="77777777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2358FD8E" w14:textId="7EDEE6A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803FF56" w14:textId="005E96C4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04F2A608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C675C69" w14:textId="6BD823AC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6450FDA3" w14:textId="2A758AA4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31DD06F3" w14:textId="58AEABBC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5DA9035D" w14:textId="7DB4F088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0DB0C8C" w14:textId="7E43E60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E7D1605" w14:textId="569298BA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Alat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i farbe</w:t>
            </w:r>
            <w:r>
              <w:rPr>
                <w:rFonts w:ascii="Arial" w:hAnsi="Arial" w:cs="Arial"/>
                <w:sz w:val="20"/>
                <w:szCs w:val="20"/>
              </w:rPr>
              <w:t xml:space="preserve"> (metla, lopata, siluk,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farbe, lakovi, četke, razrjeđivač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14:paraId="284E6E77" w14:textId="7B6BEDBD" w:rsidR="00DC0773" w:rsidRPr="00021239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4450000</w:t>
            </w:r>
            <w:r w:rsidR="00483233" w:rsidRPr="00021239">
              <w:rPr>
                <w:rFonts w:ascii="Arial" w:hAnsi="Arial" w:cs="Arial"/>
                <w:sz w:val="20"/>
                <w:szCs w:val="20"/>
              </w:rPr>
              <w:t>0</w:t>
            </w:r>
            <w:r w:rsidRPr="00021239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4FC2C2BD" w14:textId="2340689C" w:rsidR="00D85D8D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39224210-3</w:t>
            </w:r>
          </w:p>
        </w:tc>
        <w:tc>
          <w:tcPr>
            <w:tcW w:w="1464" w:type="dxa"/>
            <w:vAlign w:val="center"/>
          </w:tcPr>
          <w:p w14:paraId="3FCF2AFF" w14:textId="46271EB0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C07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8" w:type="dxa"/>
            <w:vAlign w:val="center"/>
          </w:tcPr>
          <w:p w14:paraId="09B149CA" w14:textId="4313DC75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716872FE" w14:textId="69F2FF37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3E554F50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4F106558" w14:textId="69D073CC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430CD08A" w14:textId="1893331B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217C7C08" w14:textId="3FFF371E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42102279" w14:textId="3FAF04AA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5AA90881" w14:textId="1D53A44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1B822FE" w14:textId="27FEFA97" w:rsidR="00DC0773" w:rsidRDefault="009808F4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odječa, posebna radna oprema i pribor</w:t>
            </w:r>
          </w:p>
        </w:tc>
        <w:tc>
          <w:tcPr>
            <w:tcW w:w="1463" w:type="dxa"/>
            <w:vAlign w:val="center"/>
          </w:tcPr>
          <w:p w14:paraId="302333DB" w14:textId="2482C7E7" w:rsidR="00DC0773" w:rsidRDefault="009808F4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18100000-0</w:t>
            </w:r>
          </w:p>
        </w:tc>
        <w:tc>
          <w:tcPr>
            <w:tcW w:w="1464" w:type="dxa"/>
            <w:vAlign w:val="center"/>
          </w:tcPr>
          <w:p w14:paraId="13C1AE5F" w14:textId="5D3AF908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084B3C2C" w14:textId="0A53F798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950064D" w14:textId="4C4DDDB4" w:rsidR="00DC0773" w:rsidRDefault="0015532C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33955880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E0E9928" w14:textId="0370F973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31165D90" w14:textId="6EACA2C0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3852CBB8" w14:textId="3CF26259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2AD5405D" w14:textId="5B54FA0D" w:rsidR="00372E0D" w:rsidRDefault="00C92126" w:rsidP="00D14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A373B" w:rsidRPr="00C00E59">
        <w:rPr>
          <w:rFonts w:ascii="Arial" w:hAnsi="Arial" w:cs="Arial"/>
          <w:b/>
          <w:sz w:val="20"/>
          <w:szCs w:val="20"/>
        </w:rPr>
        <w:t xml:space="preserve">Ukupna vrijednost nabavke robe iznosi: 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</w:t>
      </w:r>
      <w:r w:rsidR="0015532C">
        <w:rPr>
          <w:rFonts w:ascii="Arial" w:hAnsi="Arial" w:cs="Arial"/>
          <w:b/>
          <w:sz w:val="20"/>
          <w:szCs w:val="20"/>
        </w:rPr>
        <w:t>10.3</w:t>
      </w:r>
      <w:r w:rsidR="002D5641">
        <w:rPr>
          <w:rFonts w:ascii="Arial" w:hAnsi="Arial" w:cs="Arial"/>
          <w:b/>
          <w:sz w:val="20"/>
          <w:szCs w:val="20"/>
        </w:rPr>
        <w:t>00</w:t>
      </w:r>
      <w:r w:rsidR="0053790B">
        <w:rPr>
          <w:rFonts w:ascii="Arial" w:hAnsi="Arial" w:cs="Arial"/>
          <w:b/>
          <w:sz w:val="20"/>
          <w:szCs w:val="20"/>
        </w:rPr>
        <w:t>,00 KM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            </w:t>
      </w:r>
      <w:r w:rsidR="00C00E5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72E0D">
        <w:rPr>
          <w:rFonts w:ascii="Arial" w:hAnsi="Arial" w:cs="Arial"/>
          <w:b/>
          <w:sz w:val="20"/>
          <w:szCs w:val="20"/>
        </w:rPr>
        <w:t xml:space="preserve"> </w:t>
      </w:r>
      <w:r w:rsidR="00C00E59">
        <w:rPr>
          <w:rFonts w:ascii="Arial" w:hAnsi="Arial" w:cs="Arial"/>
          <w:b/>
          <w:sz w:val="20"/>
          <w:szCs w:val="20"/>
        </w:rPr>
        <w:t xml:space="preserve"> </w:t>
      </w:r>
    </w:p>
    <w:p w14:paraId="3AF2C403" w14:textId="77777777" w:rsidR="00372E0D" w:rsidRDefault="00372E0D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4E55B6E" w14:textId="48584E61" w:rsidR="00372E0D" w:rsidRDefault="00372E0D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EC3CC41" w14:textId="77777777" w:rsidR="00D14D19" w:rsidRDefault="00D14D19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43DC26C" w14:textId="54589D74" w:rsidR="009A6E95" w:rsidRDefault="009A6E95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69D4786" w14:textId="3ACDDE76" w:rsidR="009808F4" w:rsidRDefault="009808F4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6DC153C" w14:textId="44275366" w:rsidR="009808F4" w:rsidRDefault="009808F4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3B7372A" w14:textId="16CC0833" w:rsidR="009808F4" w:rsidRDefault="009808F4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C633A03" w14:textId="75B54261" w:rsidR="009808F4" w:rsidRDefault="009808F4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5C07368" w14:textId="77777777" w:rsidR="009808F4" w:rsidRDefault="009808F4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FB4958C" w14:textId="77777777" w:rsidR="009A6E95" w:rsidRDefault="009A6E95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D6A5033" w14:textId="10588A0C" w:rsidR="00E224A6" w:rsidRPr="00067D0E" w:rsidRDefault="002A373B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7D0E">
        <w:rPr>
          <w:rFonts w:ascii="Arial" w:hAnsi="Arial" w:cs="Arial"/>
          <w:b/>
          <w:sz w:val="20"/>
          <w:szCs w:val="20"/>
        </w:rPr>
        <w:t>USLUGE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DC0773" w:rsidRPr="006A3898" w14:paraId="6644245C" w14:textId="508D7F42" w:rsidTr="007E2903">
        <w:trPr>
          <w:trHeight w:val="1056"/>
          <w:jc w:val="center"/>
        </w:trPr>
        <w:tc>
          <w:tcPr>
            <w:tcW w:w="495" w:type="dxa"/>
          </w:tcPr>
          <w:p w14:paraId="4CD072DB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3194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E350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78C42A6C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C60E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D641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4835A3B7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89C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FAEFE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776843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19463" w14:textId="6ADD60CB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 w:rsidR="00232F76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80" w:type="dxa"/>
          </w:tcPr>
          <w:p w14:paraId="35A67E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EE47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066EA74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53686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6ED98EB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F83D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6997113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637BD7F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11859E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5F57F93E" w14:textId="22601378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:rsidRPr="006A3898" w14:paraId="630E7911" w14:textId="4D019970" w:rsidTr="007E2903">
        <w:trPr>
          <w:trHeight w:val="320"/>
          <w:jc w:val="center"/>
        </w:trPr>
        <w:tc>
          <w:tcPr>
            <w:tcW w:w="495" w:type="dxa"/>
          </w:tcPr>
          <w:p w14:paraId="5F33C06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5F69073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5B475E2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2CF846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0E17B49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3E78F0A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40B44B8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5FC210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51683654" w14:textId="3B4B6C34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6C6658" w:rsidRPr="006A3898" w14:paraId="7AF70C22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268EAF4C" w14:textId="02A9FAEF" w:rsidR="006C6658" w:rsidRPr="006A3898" w:rsidRDefault="009808F4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4AE7B540" w14:textId="76E5D97D" w:rsidR="006C6658" w:rsidRPr="006A3898" w:rsidRDefault="009808F4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stručnog osposobljavanja</w:t>
            </w:r>
          </w:p>
        </w:tc>
        <w:tc>
          <w:tcPr>
            <w:tcW w:w="1543" w:type="dxa"/>
            <w:vAlign w:val="center"/>
          </w:tcPr>
          <w:p w14:paraId="36212C65" w14:textId="5C80FD6B" w:rsidR="006C6658" w:rsidRPr="006A3898" w:rsidRDefault="009808F4" w:rsidP="009808F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80530000-8</w:t>
            </w:r>
          </w:p>
        </w:tc>
        <w:tc>
          <w:tcPr>
            <w:tcW w:w="1350" w:type="dxa"/>
            <w:vAlign w:val="center"/>
          </w:tcPr>
          <w:p w14:paraId="31B0F7DB" w14:textId="51065B7F" w:rsidR="006C6658" w:rsidRPr="006A389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480" w:type="dxa"/>
            <w:vAlign w:val="center"/>
          </w:tcPr>
          <w:p w14:paraId="6D216C3D" w14:textId="400915D0" w:rsidR="006C6658" w:rsidRPr="006A3898" w:rsidRDefault="00232F76" w:rsidP="00412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Zakona o javnim nabavkama BiH</w:t>
            </w:r>
          </w:p>
        </w:tc>
        <w:tc>
          <w:tcPr>
            <w:tcW w:w="1191" w:type="dxa"/>
            <w:vAlign w:val="center"/>
          </w:tcPr>
          <w:p w14:paraId="36425EA4" w14:textId="087A0652" w:rsidR="006C665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B35846F" w14:textId="14D707C3" w:rsidR="006C665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 2023. </w:t>
            </w:r>
          </w:p>
        </w:tc>
        <w:tc>
          <w:tcPr>
            <w:tcW w:w="1355" w:type="dxa"/>
            <w:vAlign w:val="center"/>
          </w:tcPr>
          <w:p w14:paraId="3F265B69" w14:textId="6FEAF405" w:rsidR="007E2903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D8D90C1" w14:textId="39B3D21D" w:rsidR="006C6658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08AB5B89" w14:textId="2EE27265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4271121" w14:textId="2024D31F" w:rsidR="00DC0773" w:rsidRPr="006A389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69C8E113" w14:textId="3D335C39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popravaka i održavanja kompjutera</w:t>
            </w:r>
          </w:p>
        </w:tc>
        <w:tc>
          <w:tcPr>
            <w:tcW w:w="1543" w:type="dxa"/>
            <w:vAlign w:val="center"/>
          </w:tcPr>
          <w:p w14:paraId="5A6F77AF" w14:textId="6E751CDA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50320000-4</w:t>
            </w:r>
          </w:p>
        </w:tc>
        <w:tc>
          <w:tcPr>
            <w:tcW w:w="1350" w:type="dxa"/>
            <w:vAlign w:val="center"/>
          </w:tcPr>
          <w:p w14:paraId="5ABC6776" w14:textId="45885D34" w:rsidR="00DC0773" w:rsidRPr="006A3898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08DA0FCF" w14:textId="77777777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09D3365" w14:textId="01A1CBE1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9C97034" w14:textId="7AA9BBF6" w:rsidR="00DC0773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</w:t>
            </w:r>
          </w:p>
          <w:p w14:paraId="5FE22B71" w14:textId="42F3CDAC" w:rsidR="00DC0773" w:rsidRPr="006A3898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355" w:type="dxa"/>
            <w:vAlign w:val="center"/>
          </w:tcPr>
          <w:p w14:paraId="02A982DE" w14:textId="56DFD6F7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04B54D9" w14:textId="42907DF3" w:rsidR="00DC0773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47D2B17" w14:textId="2502DF9A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0E3430E" w14:textId="429E690C" w:rsidR="00DC0773" w:rsidRPr="006A3898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99030FA" w14:textId="04B6092C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oglašavanja</w:t>
            </w:r>
          </w:p>
        </w:tc>
        <w:tc>
          <w:tcPr>
            <w:tcW w:w="1543" w:type="dxa"/>
            <w:vAlign w:val="center"/>
          </w:tcPr>
          <w:p w14:paraId="4BB3A5D6" w14:textId="0FF84203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79341000-6</w:t>
            </w:r>
          </w:p>
        </w:tc>
        <w:tc>
          <w:tcPr>
            <w:tcW w:w="1350" w:type="dxa"/>
            <w:vAlign w:val="center"/>
          </w:tcPr>
          <w:p w14:paraId="4FD281B5" w14:textId="65156B50" w:rsidR="00DC0773" w:rsidRPr="006A3898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59C6DE4F" w14:textId="2FA34E9A" w:rsidR="00DC0773" w:rsidRPr="006A3898" w:rsidRDefault="00412C1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="0015532C">
              <w:rPr>
                <w:rFonts w:ascii="Arial" w:hAnsi="Arial" w:cs="Arial"/>
                <w:sz w:val="20"/>
                <w:szCs w:val="20"/>
              </w:rPr>
              <w:t>ektni sporazum</w:t>
            </w:r>
          </w:p>
        </w:tc>
        <w:tc>
          <w:tcPr>
            <w:tcW w:w="1191" w:type="dxa"/>
            <w:vAlign w:val="center"/>
          </w:tcPr>
          <w:p w14:paraId="3D4B6992" w14:textId="55D1EA2D" w:rsidR="00DC0773" w:rsidRPr="006A3898" w:rsidRDefault="0052048D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11DDCF6" w14:textId="586CDD77" w:rsidR="00DC0773" w:rsidRPr="006A3898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41B27174" w14:textId="04F8D423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7A48D775" w14:textId="7C7FC3F3" w:rsidR="00DC0773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2BEFB189" w14:textId="3CA012FE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20DEF94F" w14:textId="76B94BC4" w:rsidR="00DC0773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250F0090" w14:textId="709648C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obrazovnih seminara</w:t>
            </w:r>
          </w:p>
        </w:tc>
        <w:tc>
          <w:tcPr>
            <w:tcW w:w="1543" w:type="dxa"/>
            <w:vAlign w:val="center"/>
          </w:tcPr>
          <w:p w14:paraId="4B9560A0" w14:textId="0CF88EC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80522000-9</w:t>
            </w:r>
          </w:p>
        </w:tc>
        <w:tc>
          <w:tcPr>
            <w:tcW w:w="1350" w:type="dxa"/>
            <w:vAlign w:val="center"/>
          </w:tcPr>
          <w:p w14:paraId="31EE2B32" w14:textId="01258021" w:rsidR="00DC0773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C07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center"/>
          </w:tcPr>
          <w:p w14:paraId="18FBDDD4" w14:textId="5CE9D40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1179DE7E" w14:textId="335599CF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923B2A3" w14:textId="0810A31F" w:rsidR="00DC0773" w:rsidRDefault="00232F76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</w:t>
            </w:r>
          </w:p>
          <w:p w14:paraId="0B593E66" w14:textId="4FB0F39C" w:rsidR="00DC0773" w:rsidRDefault="00232F76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355" w:type="dxa"/>
            <w:vAlign w:val="center"/>
          </w:tcPr>
          <w:p w14:paraId="79BB927D" w14:textId="60BB3ABE" w:rsidR="00DC0773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64056713" w14:textId="4C8D3DBC" w:rsidR="00DC0773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32F76" w:rsidRPr="006A3898" w14:paraId="7BC981E0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1164E23" w14:textId="3DF1C7A5" w:rsidR="00232F76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3FC07333" w14:textId="419CDB86" w:rsidR="00232F76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Poštanske usluge</w:t>
            </w:r>
          </w:p>
        </w:tc>
        <w:tc>
          <w:tcPr>
            <w:tcW w:w="1543" w:type="dxa"/>
            <w:vAlign w:val="center"/>
          </w:tcPr>
          <w:p w14:paraId="5510473D" w14:textId="0C131603" w:rsidR="00232F76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64110000-0</w:t>
            </w:r>
          </w:p>
        </w:tc>
        <w:tc>
          <w:tcPr>
            <w:tcW w:w="1350" w:type="dxa"/>
            <w:vAlign w:val="center"/>
          </w:tcPr>
          <w:p w14:paraId="6C89D596" w14:textId="6913662E" w:rsidR="00232F76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D56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center"/>
          </w:tcPr>
          <w:p w14:paraId="7ED3C0F1" w14:textId="4EC76BA4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1C9DDBA8" w14:textId="708F29DE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6F008A7B" w14:textId="4FC711BB" w:rsidR="00232F76" w:rsidRDefault="00921CE4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02CD7158" w14:textId="0E26A459" w:rsidR="00232F76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1E81FCBC" w14:textId="618623E5" w:rsidR="00232F76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32F76" w:rsidRPr="006A3898" w14:paraId="52EEE4BC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C886D73" w14:textId="3EB1D31F" w:rsidR="00232F76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6" w:type="dxa"/>
            <w:vAlign w:val="center"/>
          </w:tcPr>
          <w:p w14:paraId="18DBD761" w14:textId="002ED78A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čišćenja kancelarija</w:t>
            </w:r>
          </w:p>
        </w:tc>
        <w:tc>
          <w:tcPr>
            <w:tcW w:w="1543" w:type="dxa"/>
            <w:vAlign w:val="center"/>
          </w:tcPr>
          <w:p w14:paraId="44E26ECB" w14:textId="744824D4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90919200-4</w:t>
            </w:r>
          </w:p>
        </w:tc>
        <w:tc>
          <w:tcPr>
            <w:tcW w:w="1350" w:type="dxa"/>
            <w:vAlign w:val="center"/>
          </w:tcPr>
          <w:p w14:paraId="3DC13152" w14:textId="337DD577" w:rsidR="00232F76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1CE4">
              <w:rPr>
                <w:rFonts w:ascii="Arial" w:hAnsi="Arial" w:cs="Arial"/>
                <w:sz w:val="20"/>
                <w:szCs w:val="20"/>
              </w:rPr>
              <w:t xml:space="preserve">.000,00 </w:t>
            </w:r>
          </w:p>
        </w:tc>
        <w:tc>
          <w:tcPr>
            <w:tcW w:w="1480" w:type="dxa"/>
            <w:vAlign w:val="center"/>
          </w:tcPr>
          <w:p w14:paraId="378DECE2" w14:textId="6553A796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5AC568A0" w14:textId="0770ED6C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624BA9C0" w14:textId="37449198" w:rsidR="00232F76" w:rsidRDefault="00921CE4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0BBC0C9C" w14:textId="24E6B8C1" w:rsidR="00232F76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83C78B0" w14:textId="721BF6C8" w:rsidR="00232F76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21CE4" w:rsidRPr="006A3898" w14:paraId="7A68D74D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D0293FB" w14:textId="3C124001" w:rsidR="00921CE4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06F3C8D2" w14:textId="3D1D8CC5" w:rsidR="00921CE4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Iznajmljivanje softvera za finansije i računovodstvo sa održavanjem</w:t>
            </w:r>
          </w:p>
        </w:tc>
        <w:tc>
          <w:tcPr>
            <w:tcW w:w="1543" w:type="dxa"/>
            <w:vAlign w:val="center"/>
          </w:tcPr>
          <w:p w14:paraId="516BE273" w14:textId="68223D71" w:rsidR="00921CE4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350" w:type="dxa"/>
            <w:vAlign w:val="center"/>
          </w:tcPr>
          <w:p w14:paraId="32DB3E87" w14:textId="767091B7" w:rsidR="00921CE4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4D28B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1FFA9856" w14:textId="3632DEB4" w:rsidR="00921CE4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6BB2E62B" w14:textId="72E43F11" w:rsidR="00921CE4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01E672D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4934F209" w14:textId="4968FE3E" w:rsidR="00921CE4" w:rsidRDefault="004D28B0" w:rsidP="004D28B0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0F362B33" w14:textId="1669AA12" w:rsidR="00921CE4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2C23F488" w14:textId="21C180F2" w:rsidR="00921CE4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014028" w:rsidRPr="006A3898" w14:paraId="1AF88AC1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663A3F4" w14:textId="40D4D764" w:rsidR="00014028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vAlign w:val="center"/>
          </w:tcPr>
          <w:p w14:paraId="079586CF" w14:textId="1D98F55F" w:rsidR="00014028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Iznajmljivanje softvera za potrebe pravne službe sa održavanjem</w:t>
            </w:r>
          </w:p>
        </w:tc>
        <w:tc>
          <w:tcPr>
            <w:tcW w:w="1543" w:type="dxa"/>
            <w:vAlign w:val="center"/>
          </w:tcPr>
          <w:p w14:paraId="0E616B66" w14:textId="581250EA" w:rsidR="00014028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350" w:type="dxa"/>
            <w:vAlign w:val="center"/>
          </w:tcPr>
          <w:p w14:paraId="4A61E45F" w14:textId="21A49C55" w:rsidR="00014028" w:rsidRDefault="00B445E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2882F2D2" w14:textId="05F6AB54" w:rsidR="00014028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2AA21C1" w14:textId="72EC1FE7" w:rsidR="0001402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509EDCEE" w14:textId="77777777" w:rsidR="0015532C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3DDBD30" w14:textId="798E7E15" w:rsidR="00014028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3CAF8645" w14:textId="424A9B41" w:rsidR="00014028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4BEE8DF" w14:textId="64F41FD5" w:rsidR="00014028" w:rsidRDefault="00B445E2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8720F2" w:rsidRPr="006A3898" w14:paraId="6317D910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57A7F00" w14:textId="0705A4BB" w:rsidR="008720F2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06" w:type="dxa"/>
            <w:vAlign w:val="center"/>
          </w:tcPr>
          <w:p w14:paraId="4766C4B8" w14:textId="7735486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pretplate na stručnu literaturu</w:t>
            </w:r>
          </w:p>
        </w:tc>
        <w:tc>
          <w:tcPr>
            <w:tcW w:w="1543" w:type="dxa"/>
            <w:vAlign w:val="center"/>
          </w:tcPr>
          <w:p w14:paraId="4C9596A4" w14:textId="423CD81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79980000-7</w:t>
            </w:r>
          </w:p>
        </w:tc>
        <w:tc>
          <w:tcPr>
            <w:tcW w:w="1350" w:type="dxa"/>
            <w:vAlign w:val="center"/>
          </w:tcPr>
          <w:p w14:paraId="21C0FC94" w14:textId="3D3F26CB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03A67BEE" w14:textId="4A9D0C8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4ED1BD9" w14:textId="39FFAC1E" w:rsidR="008720F2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6A87F3D9" w14:textId="77777777" w:rsidR="0015532C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7522B20" w14:textId="7CA2AE5C" w:rsidR="008720F2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664D358D" w14:textId="4332EFF8" w:rsidR="008720F2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B0C54A4" w14:textId="04761BC7" w:rsidR="008720F2" w:rsidRDefault="00B445E2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4D28B0" w:rsidRPr="006A3898" w14:paraId="0D74BF84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6C8D0018" w14:textId="2B044257" w:rsidR="004D28B0" w:rsidRDefault="0015532C" w:rsidP="00155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78497DA5" w14:textId="5682F1F3" w:rsidR="004D28B0" w:rsidRDefault="004D28B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543" w:type="dxa"/>
            <w:vAlign w:val="center"/>
          </w:tcPr>
          <w:p w14:paraId="3666168F" w14:textId="48E09A7A" w:rsidR="004D28B0" w:rsidRDefault="004D28B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65000000-3</w:t>
            </w:r>
          </w:p>
        </w:tc>
        <w:tc>
          <w:tcPr>
            <w:tcW w:w="1350" w:type="dxa"/>
            <w:vAlign w:val="center"/>
          </w:tcPr>
          <w:p w14:paraId="057C29EB" w14:textId="1D23A924" w:rsidR="004D28B0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28B0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0760D82B" w14:textId="589663B9" w:rsidR="004D28B0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9519B27" w14:textId="28092CBF" w:rsidR="004D28B0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5BEE62A5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AB9DD1E" w14:textId="634B30C7" w:rsidR="004D28B0" w:rsidRDefault="004D28B0" w:rsidP="004D28B0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07649959" w14:textId="3A6F6869" w:rsidR="004D28B0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2894" w:type="dxa"/>
          </w:tcPr>
          <w:p w14:paraId="395BAFD1" w14:textId="177C8DCC" w:rsidR="004D28B0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D5641" w:rsidRPr="006A3898" w14:paraId="113444F1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E1EA7A4" w14:textId="5990432C" w:rsidR="002D5641" w:rsidRDefault="0015532C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7912303E" w14:textId="4BD0D3FE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u području zdravstva</w:t>
            </w:r>
          </w:p>
        </w:tc>
        <w:tc>
          <w:tcPr>
            <w:tcW w:w="1543" w:type="dxa"/>
            <w:vAlign w:val="center"/>
          </w:tcPr>
          <w:p w14:paraId="49D1A97E" w14:textId="1D20BEA8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85100000-0</w:t>
            </w:r>
          </w:p>
        </w:tc>
        <w:tc>
          <w:tcPr>
            <w:tcW w:w="1350" w:type="dxa"/>
            <w:vAlign w:val="center"/>
          </w:tcPr>
          <w:p w14:paraId="0B602111" w14:textId="60BBABB8" w:rsidR="002D5641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64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01E137EF" w14:textId="3406F49B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382B8C7D" w14:textId="748E9493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28BA3E2" w14:textId="77777777" w:rsidR="002D5641" w:rsidRDefault="002D5641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79B967E2" w14:textId="621ADE88" w:rsidR="002D5641" w:rsidRDefault="002D5641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58D33D17" w14:textId="7F0A0B0F" w:rsidR="002D5641" w:rsidRDefault="0015532C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ADB7C17" w14:textId="43E6CC44" w:rsidR="002D5641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4BBA81F5" w14:textId="1B739069" w:rsidR="00067D0E" w:rsidRPr="0025728C" w:rsidRDefault="00704F63" w:rsidP="002572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A373B" w:rsidRPr="00704F63">
        <w:rPr>
          <w:rFonts w:ascii="Arial" w:hAnsi="Arial" w:cs="Arial"/>
          <w:b/>
          <w:bCs/>
          <w:sz w:val="20"/>
          <w:szCs w:val="20"/>
        </w:rPr>
        <w:t>Ukupna vri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jednost nabavke usluga iznosi:  </w:t>
      </w:r>
      <w:r w:rsidR="00B445E2">
        <w:rPr>
          <w:rFonts w:ascii="Arial" w:hAnsi="Arial" w:cs="Arial"/>
          <w:b/>
          <w:bCs/>
          <w:sz w:val="20"/>
          <w:szCs w:val="20"/>
        </w:rPr>
        <w:t>18.45</w:t>
      </w:r>
      <w:r w:rsidR="002D5641">
        <w:rPr>
          <w:rFonts w:ascii="Arial" w:hAnsi="Arial" w:cs="Arial"/>
          <w:b/>
          <w:bCs/>
          <w:sz w:val="20"/>
          <w:szCs w:val="20"/>
        </w:rPr>
        <w:t>0</w:t>
      </w:r>
      <w:r w:rsidR="000B70DF">
        <w:rPr>
          <w:rFonts w:ascii="Arial" w:hAnsi="Arial" w:cs="Arial"/>
          <w:b/>
          <w:bCs/>
          <w:sz w:val="20"/>
          <w:szCs w:val="20"/>
        </w:rPr>
        <w:t>,00</w:t>
      </w:r>
      <w:r w:rsidR="0053790B">
        <w:rPr>
          <w:rFonts w:ascii="Arial" w:hAnsi="Arial" w:cs="Arial"/>
          <w:b/>
          <w:bCs/>
          <w:sz w:val="20"/>
          <w:szCs w:val="20"/>
        </w:rPr>
        <w:t xml:space="preserve"> KM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347D4229" w14:textId="77777777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304EFC0C" w14:textId="77777777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4D187868" w14:textId="0C5AA32A" w:rsidR="002A373B" w:rsidRPr="00552664" w:rsidRDefault="00D14D19" w:rsidP="002A373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Broj:</w:t>
      </w:r>
      <w:r w:rsidR="002D5641">
        <w:rPr>
          <w:rFonts w:ascii="Arial" w:hAnsi="Arial" w:cs="Arial"/>
          <w:b/>
        </w:rPr>
        <w:t xml:space="preserve"> </w:t>
      </w:r>
      <w:r w:rsidR="007F3053">
        <w:rPr>
          <w:rFonts w:ascii="Arial" w:hAnsi="Arial" w:cs="Arial"/>
          <w:b/>
        </w:rPr>
        <w:t>142-02/23</w:t>
      </w:r>
    </w:p>
    <w:p w14:paraId="0D2543FE" w14:textId="3917775E" w:rsidR="00FC0A0F" w:rsidRDefault="00D14D19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Vogošća, </w:t>
      </w:r>
      <w:r w:rsidR="002D5641">
        <w:rPr>
          <w:rFonts w:ascii="Arial" w:hAnsi="Arial" w:cs="Arial"/>
          <w:b/>
        </w:rPr>
        <w:t>24.02</w:t>
      </w:r>
      <w:r w:rsidR="006F0892">
        <w:rPr>
          <w:rFonts w:ascii="Arial" w:hAnsi="Arial" w:cs="Arial"/>
          <w:b/>
        </w:rPr>
        <w:t>.</w:t>
      </w:r>
      <w:r w:rsidR="002A373B" w:rsidRPr="00552664">
        <w:rPr>
          <w:rFonts w:ascii="Arial" w:hAnsi="Arial" w:cs="Arial"/>
          <w:b/>
        </w:rPr>
        <w:t>202</w:t>
      </w:r>
      <w:r w:rsidR="002D5641">
        <w:rPr>
          <w:rFonts w:ascii="Arial" w:hAnsi="Arial" w:cs="Arial"/>
          <w:b/>
        </w:rPr>
        <w:t>3</w:t>
      </w:r>
      <w:r w:rsidR="002A373B" w:rsidRPr="00552664">
        <w:rPr>
          <w:rFonts w:ascii="Arial" w:hAnsi="Arial" w:cs="Arial"/>
          <w:b/>
        </w:rPr>
        <w:t>. godin</w:t>
      </w:r>
      <w:r w:rsidR="00C00E59">
        <w:rPr>
          <w:rFonts w:ascii="Arial" w:hAnsi="Arial" w:cs="Arial"/>
          <w:b/>
        </w:rPr>
        <w:t>e</w:t>
      </w:r>
    </w:p>
    <w:p w14:paraId="5E513DBE" w14:textId="6DBA79D6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25E10273" w14:textId="77777777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28E649A0" w14:textId="66099AF7" w:rsidR="00E45110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</w:t>
      </w:r>
      <w:r w:rsidR="0015532C">
        <w:rPr>
          <w:rFonts w:ascii="Arial" w:hAnsi="Arial" w:cs="Arial"/>
          <w:b/>
        </w:rPr>
        <w:t xml:space="preserve"> </w:t>
      </w:r>
      <w:r w:rsidR="00D14D19">
        <w:rPr>
          <w:rFonts w:ascii="Arial" w:hAnsi="Arial" w:cs="Arial"/>
          <w:b/>
        </w:rPr>
        <w:t xml:space="preserve">D I R E K T O R </w:t>
      </w:r>
    </w:p>
    <w:p w14:paraId="67884D68" w14:textId="6F627BA9" w:rsidR="00067D0E" w:rsidRDefault="00067D0E" w:rsidP="00E45110">
      <w:pPr>
        <w:pStyle w:val="NoSpacing"/>
        <w:tabs>
          <w:tab w:val="left" w:pos="10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511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 w:rsidR="00390D86">
        <w:rPr>
          <w:rFonts w:ascii="Arial" w:hAnsi="Arial" w:cs="Arial"/>
          <w:b/>
        </w:rPr>
        <w:t xml:space="preserve">          </w:t>
      </w:r>
    </w:p>
    <w:p w14:paraId="0EC71FC9" w14:textId="009C3E1B" w:rsidR="002A373B" w:rsidRPr="00552664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76B2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Nihad Konaković</w:t>
      </w:r>
    </w:p>
    <w:sectPr w:rsidR="002A373B" w:rsidRPr="00552664" w:rsidSect="002A3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7ACE" w14:textId="77777777" w:rsidR="00F263F5" w:rsidRDefault="00F263F5" w:rsidP="00EE41AD">
      <w:pPr>
        <w:spacing w:after="0" w:line="240" w:lineRule="auto"/>
      </w:pPr>
      <w:r>
        <w:separator/>
      </w:r>
    </w:p>
  </w:endnote>
  <w:endnote w:type="continuationSeparator" w:id="0">
    <w:p w14:paraId="2FE8C72C" w14:textId="77777777" w:rsidR="00F263F5" w:rsidRDefault="00F263F5" w:rsidP="00E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4ECA" w14:textId="77777777" w:rsidR="00F263F5" w:rsidRDefault="00F263F5" w:rsidP="00EE41AD">
      <w:pPr>
        <w:spacing w:after="0" w:line="240" w:lineRule="auto"/>
      </w:pPr>
      <w:r>
        <w:separator/>
      </w:r>
    </w:p>
  </w:footnote>
  <w:footnote w:type="continuationSeparator" w:id="0">
    <w:p w14:paraId="79096346" w14:textId="77777777" w:rsidR="00F263F5" w:rsidRDefault="00F263F5" w:rsidP="00EE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B"/>
    <w:rsid w:val="00005468"/>
    <w:rsid w:val="00014028"/>
    <w:rsid w:val="000170D1"/>
    <w:rsid w:val="00021239"/>
    <w:rsid w:val="00021ED4"/>
    <w:rsid w:val="00042716"/>
    <w:rsid w:val="00044FFE"/>
    <w:rsid w:val="00051699"/>
    <w:rsid w:val="00065E0F"/>
    <w:rsid w:val="00067D0E"/>
    <w:rsid w:val="00087C0D"/>
    <w:rsid w:val="00087D13"/>
    <w:rsid w:val="000960F0"/>
    <w:rsid w:val="000A079F"/>
    <w:rsid w:val="000B70DF"/>
    <w:rsid w:val="000C7D9C"/>
    <w:rsid w:val="000D3971"/>
    <w:rsid w:val="0012271C"/>
    <w:rsid w:val="001377E0"/>
    <w:rsid w:val="0015532C"/>
    <w:rsid w:val="00182969"/>
    <w:rsid w:val="001C1439"/>
    <w:rsid w:val="001D14D4"/>
    <w:rsid w:val="001F301C"/>
    <w:rsid w:val="002065F4"/>
    <w:rsid w:val="00211419"/>
    <w:rsid w:val="002146AF"/>
    <w:rsid w:val="00232F76"/>
    <w:rsid w:val="002446C5"/>
    <w:rsid w:val="0025728C"/>
    <w:rsid w:val="00266787"/>
    <w:rsid w:val="002A373B"/>
    <w:rsid w:val="002A60AA"/>
    <w:rsid w:val="002A7811"/>
    <w:rsid w:val="002B4491"/>
    <w:rsid w:val="002C22C5"/>
    <w:rsid w:val="002D5641"/>
    <w:rsid w:val="002E2516"/>
    <w:rsid w:val="002E32D0"/>
    <w:rsid w:val="003054F4"/>
    <w:rsid w:val="00310231"/>
    <w:rsid w:val="00323B23"/>
    <w:rsid w:val="0032410E"/>
    <w:rsid w:val="00346975"/>
    <w:rsid w:val="0036180C"/>
    <w:rsid w:val="00372E0D"/>
    <w:rsid w:val="00383B01"/>
    <w:rsid w:val="00390D86"/>
    <w:rsid w:val="00396845"/>
    <w:rsid w:val="003971B9"/>
    <w:rsid w:val="003A259D"/>
    <w:rsid w:val="003E7106"/>
    <w:rsid w:val="003F1DE9"/>
    <w:rsid w:val="003F5CBF"/>
    <w:rsid w:val="00412C1F"/>
    <w:rsid w:val="00416EB7"/>
    <w:rsid w:val="00446CFB"/>
    <w:rsid w:val="00447BC5"/>
    <w:rsid w:val="00451E46"/>
    <w:rsid w:val="004521FD"/>
    <w:rsid w:val="004643AB"/>
    <w:rsid w:val="0047027F"/>
    <w:rsid w:val="00483233"/>
    <w:rsid w:val="004843DF"/>
    <w:rsid w:val="00493556"/>
    <w:rsid w:val="004B6569"/>
    <w:rsid w:val="004D28B0"/>
    <w:rsid w:val="004D4D07"/>
    <w:rsid w:val="004E2A9D"/>
    <w:rsid w:val="005127EC"/>
    <w:rsid w:val="0052048D"/>
    <w:rsid w:val="0053790B"/>
    <w:rsid w:val="005A3123"/>
    <w:rsid w:val="005E15D2"/>
    <w:rsid w:val="0061792D"/>
    <w:rsid w:val="00625753"/>
    <w:rsid w:val="00652C7D"/>
    <w:rsid w:val="006737A7"/>
    <w:rsid w:val="0069096B"/>
    <w:rsid w:val="006A3898"/>
    <w:rsid w:val="006B318E"/>
    <w:rsid w:val="006C45D8"/>
    <w:rsid w:val="006C6658"/>
    <w:rsid w:val="006E3F56"/>
    <w:rsid w:val="006F0892"/>
    <w:rsid w:val="00700C4E"/>
    <w:rsid w:val="00704F63"/>
    <w:rsid w:val="00722852"/>
    <w:rsid w:val="00741411"/>
    <w:rsid w:val="007425E1"/>
    <w:rsid w:val="007750E1"/>
    <w:rsid w:val="00780579"/>
    <w:rsid w:val="007D1B10"/>
    <w:rsid w:val="007E2903"/>
    <w:rsid w:val="007E5786"/>
    <w:rsid w:val="007F3053"/>
    <w:rsid w:val="008438AB"/>
    <w:rsid w:val="0084528D"/>
    <w:rsid w:val="00854862"/>
    <w:rsid w:val="0085491C"/>
    <w:rsid w:val="00862882"/>
    <w:rsid w:val="00870E9A"/>
    <w:rsid w:val="008720F2"/>
    <w:rsid w:val="0088662D"/>
    <w:rsid w:val="008A7AAC"/>
    <w:rsid w:val="008B7D75"/>
    <w:rsid w:val="008D7AFF"/>
    <w:rsid w:val="009057F7"/>
    <w:rsid w:val="00921CE4"/>
    <w:rsid w:val="00930422"/>
    <w:rsid w:val="009304A7"/>
    <w:rsid w:val="00947CF7"/>
    <w:rsid w:val="00955A1A"/>
    <w:rsid w:val="009808F4"/>
    <w:rsid w:val="00982BA7"/>
    <w:rsid w:val="0098309A"/>
    <w:rsid w:val="009A6D57"/>
    <w:rsid w:val="009A6E95"/>
    <w:rsid w:val="009B36B6"/>
    <w:rsid w:val="009B51DF"/>
    <w:rsid w:val="009C552C"/>
    <w:rsid w:val="009C72A6"/>
    <w:rsid w:val="00A76B22"/>
    <w:rsid w:val="00AB4B1E"/>
    <w:rsid w:val="00AD440B"/>
    <w:rsid w:val="00B445E2"/>
    <w:rsid w:val="00B77EF7"/>
    <w:rsid w:val="00B802E2"/>
    <w:rsid w:val="00BB340A"/>
    <w:rsid w:val="00BE3B86"/>
    <w:rsid w:val="00BE5569"/>
    <w:rsid w:val="00BF39EB"/>
    <w:rsid w:val="00C00E59"/>
    <w:rsid w:val="00C12B2A"/>
    <w:rsid w:val="00C27D64"/>
    <w:rsid w:val="00C3799F"/>
    <w:rsid w:val="00C7023B"/>
    <w:rsid w:val="00C70611"/>
    <w:rsid w:val="00C92126"/>
    <w:rsid w:val="00CA04FC"/>
    <w:rsid w:val="00CC3189"/>
    <w:rsid w:val="00CD471B"/>
    <w:rsid w:val="00D14621"/>
    <w:rsid w:val="00D14D15"/>
    <w:rsid w:val="00D14D19"/>
    <w:rsid w:val="00D23ACF"/>
    <w:rsid w:val="00D23DBC"/>
    <w:rsid w:val="00D307F1"/>
    <w:rsid w:val="00D457C6"/>
    <w:rsid w:val="00D7003C"/>
    <w:rsid w:val="00D72749"/>
    <w:rsid w:val="00D73C48"/>
    <w:rsid w:val="00D85D8D"/>
    <w:rsid w:val="00D948AC"/>
    <w:rsid w:val="00DA3AA3"/>
    <w:rsid w:val="00DA7706"/>
    <w:rsid w:val="00DB5E15"/>
    <w:rsid w:val="00DC0773"/>
    <w:rsid w:val="00DD3DF8"/>
    <w:rsid w:val="00DD6E5D"/>
    <w:rsid w:val="00E224A6"/>
    <w:rsid w:val="00E3335F"/>
    <w:rsid w:val="00E45110"/>
    <w:rsid w:val="00E5519E"/>
    <w:rsid w:val="00E72F3B"/>
    <w:rsid w:val="00E75EBB"/>
    <w:rsid w:val="00E866CE"/>
    <w:rsid w:val="00EA4718"/>
    <w:rsid w:val="00EA65B6"/>
    <w:rsid w:val="00EC3D9D"/>
    <w:rsid w:val="00ED16E7"/>
    <w:rsid w:val="00EE41AD"/>
    <w:rsid w:val="00F06BEF"/>
    <w:rsid w:val="00F263F5"/>
    <w:rsid w:val="00F41B70"/>
    <w:rsid w:val="00F74409"/>
    <w:rsid w:val="00F92FF2"/>
    <w:rsid w:val="00FC0A0F"/>
    <w:rsid w:val="00FD3780"/>
    <w:rsid w:val="00FD628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A3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D"/>
  </w:style>
  <w:style w:type="paragraph" w:styleId="Footer">
    <w:name w:val="footer"/>
    <w:basedOn w:val="Normal"/>
    <w:link w:val="FooterChar"/>
    <w:uiPriority w:val="99"/>
    <w:unhideWhenUsed/>
    <w:rsid w:val="00E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AE0B-1323-4664-B961-EA16317C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user</cp:lastModifiedBy>
  <cp:revision>16</cp:revision>
  <cp:lastPrinted>2023-02-24T14:00:00Z</cp:lastPrinted>
  <dcterms:created xsi:type="dcterms:W3CDTF">2022-05-09T12:50:00Z</dcterms:created>
  <dcterms:modified xsi:type="dcterms:W3CDTF">2023-02-24T14:21:00Z</dcterms:modified>
</cp:coreProperties>
</file>